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AD" w:rsidRDefault="009A2FAD" w:rsidP="009A2FAD">
      <w:r>
        <w:rPr>
          <w:noProof/>
          <w:lang w:eastAsia="el-GR"/>
        </w:rPr>
        <w:drawing>
          <wp:inline distT="0" distB="0" distL="0" distR="0">
            <wp:extent cx="5281930" cy="1011555"/>
            <wp:effectExtent l="19050" t="0" r="0" b="0"/>
            <wp:docPr id="2" name="Εικόνα 1" descr="cid:image001.jpg@01D476AF.FB8DB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6AF.FB8DB6F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AD" w:rsidRDefault="009725A7" w:rsidP="009A2FAD">
      <w:hyperlink r:id="rId7" w:history="1">
        <w:r w:rsidR="009A2FAD">
          <w:rPr>
            <w:rStyle w:val="-"/>
            <w:lang w:val="en-US"/>
          </w:rPr>
          <w:t>WWW</w:t>
        </w:r>
        <w:r w:rsidR="009A2FAD">
          <w:rPr>
            <w:rStyle w:val="-"/>
          </w:rPr>
          <w:t>.</w:t>
        </w:r>
        <w:r w:rsidR="009A2FAD">
          <w:rPr>
            <w:rStyle w:val="-"/>
            <w:lang w:val="en-US"/>
          </w:rPr>
          <w:t>EKCHANION</w:t>
        </w:r>
        <w:r w:rsidR="009A2FAD">
          <w:rPr>
            <w:rStyle w:val="-"/>
          </w:rPr>
          <w:t>.</w:t>
        </w:r>
        <w:r w:rsidR="009A2FAD">
          <w:rPr>
            <w:rStyle w:val="-"/>
            <w:lang w:val="en-US"/>
          </w:rPr>
          <w:t>GR</w:t>
        </w:r>
      </w:hyperlink>
      <w:r w:rsidR="009A2FAD">
        <w:t>                                                                                            Χανιά</w:t>
      </w:r>
      <w:proofErr w:type="gramStart"/>
      <w:r w:rsidR="009A2FAD">
        <w:t xml:space="preserve">  </w:t>
      </w:r>
      <w:r w:rsidR="009A2FAD" w:rsidRPr="00996524">
        <w:t>1</w:t>
      </w:r>
      <w:r w:rsidR="00392C5E">
        <w:t>7</w:t>
      </w:r>
      <w:proofErr w:type="gramEnd"/>
      <w:r w:rsidR="009A2FAD">
        <w:t>/1</w:t>
      </w:r>
      <w:r w:rsidR="009A2FAD" w:rsidRPr="00996524">
        <w:t>2</w:t>
      </w:r>
      <w:r w:rsidR="009A2FAD">
        <w:t>/2019</w:t>
      </w:r>
    </w:p>
    <w:p w:rsidR="009A2FAD" w:rsidRDefault="009A2FAD" w:rsidP="009A2FAD">
      <w:pPr>
        <w:shd w:val="clear" w:color="auto" w:fill="FFFFFF"/>
        <w:spacing w:after="0" w:line="240" w:lineRule="auto"/>
        <w:jc w:val="both"/>
        <w:rPr>
          <w:rFonts w:ascii="Roboto" w:hAnsi="Roboto"/>
          <w:color w:val="222222"/>
          <w:sz w:val="28"/>
          <w:szCs w:val="28"/>
        </w:rPr>
      </w:pPr>
    </w:p>
    <w:p w:rsidR="009A2FAD" w:rsidRPr="00423DE1" w:rsidRDefault="009A2FAD" w:rsidP="009A2FA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  <w:r w:rsidRPr="00423DE1">
        <w:rPr>
          <w:rFonts w:ascii="Arial" w:hAnsi="Arial" w:cs="Arial"/>
          <w:b/>
          <w:color w:val="222222"/>
          <w:sz w:val="24"/>
          <w:szCs w:val="24"/>
          <w:u w:val="single"/>
        </w:rPr>
        <w:t>ΔΕΛΤΙΟ ΤΥΠΟΥ</w:t>
      </w:r>
    </w:p>
    <w:p w:rsidR="009A2FAD" w:rsidRPr="00423DE1" w:rsidRDefault="009A2FAD" w:rsidP="009A2FA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u w:val="single"/>
        </w:rPr>
      </w:pPr>
    </w:p>
    <w:p w:rsidR="000B16B3" w:rsidRDefault="009166FD" w:rsidP="004E3B7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A2FAD" w:rsidRPr="00423DE1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="009A2FAD" w:rsidRPr="00423DE1">
        <w:rPr>
          <w:rFonts w:ascii="Arial" w:hAnsi="Arial" w:cs="Arial"/>
          <w:sz w:val="24"/>
          <w:szCs w:val="24"/>
        </w:rPr>
        <w:t>Εργατ</w:t>
      </w:r>
      <w:proofErr w:type="spellEnd"/>
      <w:r w:rsidR="009A2FAD" w:rsidRPr="00423DE1">
        <w:rPr>
          <w:rFonts w:ascii="Arial" w:hAnsi="Arial" w:cs="Arial"/>
          <w:sz w:val="24"/>
          <w:szCs w:val="24"/>
        </w:rPr>
        <w:t>/</w:t>
      </w:r>
      <w:proofErr w:type="spellStart"/>
      <w:r w:rsidR="009A2FAD" w:rsidRPr="00423DE1">
        <w:rPr>
          <w:rFonts w:ascii="Arial" w:hAnsi="Arial" w:cs="Arial"/>
          <w:sz w:val="24"/>
          <w:szCs w:val="24"/>
        </w:rPr>
        <w:t>κό</w:t>
      </w:r>
      <w:proofErr w:type="spellEnd"/>
      <w:r w:rsidR="009A2FAD" w:rsidRPr="00423DE1">
        <w:rPr>
          <w:rFonts w:ascii="Arial" w:hAnsi="Arial" w:cs="Arial"/>
          <w:sz w:val="24"/>
          <w:szCs w:val="24"/>
        </w:rPr>
        <w:t xml:space="preserve"> Κέντρο Ν. Χανίων στηρίζει τις </w:t>
      </w:r>
      <w:r w:rsidR="00C26269">
        <w:rPr>
          <w:rFonts w:ascii="Arial" w:hAnsi="Arial" w:cs="Arial"/>
          <w:sz w:val="24"/>
          <w:szCs w:val="24"/>
        </w:rPr>
        <w:t>απεργιακές κινητοποιήσεις</w:t>
      </w:r>
      <w:r w:rsidR="002061A9">
        <w:rPr>
          <w:rFonts w:ascii="Arial" w:hAnsi="Arial" w:cs="Arial"/>
          <w:sz w:val="24"/>
          <w:szCs w:val="24"/>
        </w:rPr>
        <w:t xml:space="preserve"> μεγάλης διάρκειας</w:t>
      </w:r>
      <w:r w:rsidR="00C26269">
        <w:rPr>
          <w:rFonts w:ascii="Arial" w:hAnsi="Arial" w:cs="Arial"/>
          <w:sz w:val="24"/>
          <w:szCs w:val="24"/>
        </w:rPr>
        <w:t xml:space="preserve"> </w:t>
      </w:r>
      <w:r w:rsidR="009A2FAD" w:rsidRPr="00423DE1">
        <w:rPr>
          <w:rFonts w:ascii="Arial" w:hAnsi="Arial" w:cs="Arial"/>
          <w:sz w:val="24"/>
          <w:szCs w:val="24"/>
        </w:rPr>
        <w:t>που εξήγγειλ</w:t>
      </w:r>
      <w:r w:rsidR="00996524">
        <w:rPr>
          <w:rFonts w:ascii="Arial" w:hAnsi="Arial" w:cs="Arial"/>
          <w:sz w:val="24"/>
          <w:szCs w:val="24"/>
        </w:rPr>
        <w:t xml:space="preserve">ε η </w:t>
      </w:r>
      <w:r w:rsidR="00CF7657">
        <w:rPr>
          <w:rFonts w:ascii="Arial" w:hAnsi="Arial" w:cs="Arial"/>
          <w:sz w:val="24"/>
          <w:szCs w:val="24"/>
        </w:rPr>
        <w:t>ΟΜΕ-</w:t>
      </w:r>
      <w:r w:rsidR="00996524">
        <w:rPr>
          <w:rFonts w:ascii="Arial" w:hAnsi="Arial" w:cs="Arial"/>
          <w:sz w:val="24"/>
          <w:szCs w:val="24"/>
        </w:rPr>
        <w:t>ΟΤΕ</w:t>
      </w:r>
      <w:r w:rsidR="00A44ECD">
        <w:rPr>
          <w:rFonts w:ascii="Arial" w:hAnsi="Arial" w:cs="Arial"/>
          <w:sz w:val="24"/>
          <w:szCs w:val="24"/>
        </w:rPr>
        <w:t xml:space="preserve"> </w:t>
      </w:r>
      <w:r w:rsidR="00A44ECD" w:rsidRPr="00A44ECD">
        <w:rPr>
          <w:rFonts w:ascii="Arial" w:hAnsi="Arial" w:cs="Arial"/>
          <w:color w:val="333333"/>
          <w:sz w:val="24"/>
          <w:szCs w:val="24"/>
        </w:rPr>
        <w:t>από τις 21 έως και 24 Δεκ</w:t>
      </w:r>
      <w:r w:rsidR="000E6671">
        <w:rPr>
          <w:rFonts w:ascii="Arial" w:hAnsi="Arial" w:cs="Arial"/>
          <w:color w:val="333333"/>
          <w:sz w:val="24"/>
          <w:szCs w:val="24"/>
        </w:rPr>
        <w:t>εμβρίου,</w:t>
      </w:r>
      <w:r w:rsidR="00883CE0">
        <w:rPr>
          <w:rFonts w:ascii="Arial" w:hAnsi="Arial" w:cs="Arial"/>
          <w:color w:val="333333"/>
          <w:sz w:val="24"/>
          <w:szCs w:val="24"/>
        </w:rPr>
        <w:t xml:space="preserve"> </w:t>
      </w:r>
      <w:r w:rsidR="000E6671">
        <w:rPr>
          <w:rFonts w:ascii="Arial" w:hAnsi="Arial" w:cs="Arial"/>
          <w:color w:val="333333"/>
          <w:sz w:val="24"/>
          <w:szCs w:val="24"/>
        </w:rPr>
        <w:t>από τις 27 έως και 31 Δεκεμβρίου</w:t>
      </w:r>
      <w:r w:rsidR="00A44ECD" w:rsidRPr="00A44ECD">
        <w:rPr>
          <w:rFonts w:ascii="Arial" w:hAnsi="Arial" w:cs="Arial"/>
          <w:color w:val="333333"/>
          <w:sz w:val="24"/>
          <w:szCs w:val="24"/>
        </w:rPr>
        <w:t>, από τ</w:t>
      </w:r>
      <w:r w:rsidR="00044592">
        <w:rPr>
          <w:rFonts w:ascii="Arial" w:hAnsi="Arial" w:cs="Arial"/>
          <w:color w:val="333333"/>
          <w:sz w:val="24"/>
          <w:szCs w:val="24"/>
        </w:rPr>
        <w:t xml:space="preserve">ις 2 έως και 5 </w:t>
      </w:r>
      <w:r w:rsidR="004C36AB">
        <w:rPr>
          <w:rFonts w:ascii="Arial" w:hAnsi="Arial" w:cs="Arial"/>
          <w:color w:val="333333"/>
          <w:sz w:val="24"/>
          <w:szCs w:val="24"/>
        </w:rPr>
        <w:t>Ιανουαρίου</w:t>
      </w:r>
      <w:r w:rsidR="00044592">
        <w:rPr>
          <w:rFonts w:ascii="Arial" w:hAnsi="Arial" w:cs="Arial"/>
          <w:color w:val="333333"/>
          <w:sz w:val="24"/>
          <w:szCs w:val="24"/>
        </w:rPr>
        <w:t xml:space="preserve"> καθώς και από τις </w:t>
      </w:r>
      <w:r w:rsidR="00A44ECD" w:rsidRPr="00A44ECD">
        <w:rPr>
          <w:rFonts w:ascii="Arial" w:hAnsi="Arial" w:cs="Arial"/>
          <w:color w:val="333333"/>
          <w:sz w:val="24"/>
          <w:szCs w:val="24"/>
        </w:rPr>
        <w:t>7</w:t>
      </w:r>
      <w:r w:rsidR="00044592">
        <w:rPr>
          <w:rFonts w:ascii="Arial" w:hAnsi="Arial" w:cs="Arial"/>
          <w:color w:val="333333"/>
          <w:sz w:val="24"/>
          <w:szCs w:val="24"/>
        </w:rPr>
        <w:t xml:space="preserve"> έως</w:t>
      </w:r>
      <w:r w:rsidR="00A44ECD" w:rsidRPr="00A44ECD">
        <w:rPr>
          <w:rFonts w:ascii="Arial" w:hAnsi="Arial" w:cs="Arial"/>
          <w:color w:val="333333"/>
          <w:sz w:val="24"/>
          <w:szCs w:val="24"/>
        </w:rPr>
        <w:t xml:space="preserve"> και 12</w:t>
      </w:r>
      <w:r w:rsidR="004C36AB">
        <w:rPr>
          <w:rFonts w:ascii="Arial" w:hAnsi="Arial" w:cs="Arial"/>
          <w:color w:val="333333"/>
          <w:sz w:val="24"/>
          <w:szCs w:val="24"/>
        </w:rPr>
        <w:t xml:space="preserve"> Ιανουαρίου</w:t>
      </w:r>
      <w:r w:rsidR="00E0070A">
        <w:rPr>
          <w:rFonts w:ascii="Arial" w:hAnsi="Arial" w:cs="Arial"/>
          <w:color w:val="333333"/>
          <w:sz w:val="24"/>
          <w:szCs w:val="24"/>
        </w:rPr>
        <w:t>,</w:t>
      </w:r>
      <w:r w:rsidR="00C26269">
        <w:rPr>
          <w:rFonts w:ascii="Arial" w:hAnsi="Arial" w:cs="Arial"/>
          <w:sz w:val="24"/>
          <w:szCs w:val="24"/>
        </w:rPr>
        <w:t xml:space="preserve"> </w:t>
      </w:r>
      <w:r w:rsidR="00FD538C">
        <w:rPr>
          <w:rFonts w:ascii="Arial" w:hAnsi="Arial" w:cs="Arial"/>
          <w:sz w:val="24"/>
          <w:szCs w:val="24"/>
        </w:rPr>
        <w:t xml:space="preserve">αντιδρώντας στην πρόθεση της </w:t>
      </w:r>
      <w:r w:rsidR="0066368C">
        <w:rPr>
          <w:rFonts w:ascii="Arial" w:hAnsi="Arial" w:cs="Arial"/>
          <w:sz w:val="24"/>
          <w:szCs w:val="24"/>
        </w:rPr>
        <w:t>Δ</w:t>
      </w:r>
      <w:r w:rsidR="00FD538C">
        <w:rPr>
          <w:rFonts w:ascii="Arial" w:hAnsi="Arial" w:cs="Arial"/>
          <w:sz w:val="24"/>
          <w:szCs w:val="24"/>
        </w:rPr>
        <w:t>ιοίκησης του Οργανισμού</w:t>
      </w:r>
      <w:r w:rsidR="003002C0">
        <w:rPr>
          <w:rFonts w:ascii="Arial" w:hAnsi="Arial" w:cs="Arial"/>
          <w:sz w:val="24"/>
          <w:szCs w:val="24"/>
        </w:rPr>
        <w:t xml:space="preserve"> να προβεί</w:t>
      </w:r>
      <w:r w:rsidR="00CC6A7E">
        <w:rPr>
          <w:rFonts w:ascii="Arial" w:hAnsi="Arial" w:cs="Arial"/>
          <w:sz w:val="24"/>
          <w:szCs w:val="24"/>
        </w:rPr>
        <w:t xml:space="preserve"> σε απολύσεις</w:t>
      </w:r>
      <w:r w:rsidR="00680BA3">
        <w:rPr>
          <w:rFonts w:ascii="Arial" w:hAnsi="Arial" w:cs="Arial"/>
          <w:sz w:val="24"/>
          <w:szCs w:val="24"/>
        </w:rPr>
        <w:t xml:space="preserve"> με</w:t>
      </w:r>
      <w:r w:rsidR="00EE2752">
        <w:rPr>
          <w:rFonts w:ascii="Arial" w:hAnsi="Arial" w:cs="Arial"/>
          <w:sz w:val="24"/>
          <w:szCs w:val="24"/>
        </w:rPr>
        <w:t>τά</w:t>
      </w:r>
      <w:r w:rsidR="00680BA3">
        <w:rPr>
          <w:rFonts w:ascii="Arial" w:hAnsi="Arial" w:cs="Arial"/>
          <w:sz w:val="24"/>
          <w:szCs w:val="24"/>
        </w:rPr>
        <w:t xml:space="preserve"> τη λήξη της συλλογικής σύμβασης</w:t>
      </w:r>
      <w:r w:rsidR="00661B3B">
        <w:rPr>
          <w:rFonts w:ascii="Arial" w:hAnsi="Arial" w:cs="Arial"/>
          <w:sz w:val="24"/>
          <w:szCs w:val="24"/>
        </w:rPr>
        <w:t>,</w:t>
      </w:r>
      <w:r w:rsidR="00096BE7">
        <w:rPr>
          <w:rFonts w:ascii="Arial" w:hAnsi="Arial" w:cs="Arial"/>
          <w:sz w:val="24"/>
          <w:szCs w:val="24"/>
        </w:rPr>
        <w:t xml:space="preserve"> αλλά</w:t>
      </w:r>
      <w:r w:rsidR="00F8695A">
        <w:rPr>
          <w:rFonts w:ascii="Arial" w:hAnsi="Arial" w:cs="Arial"/>
          <w:sz w:val="24"/>
          <w:szCs w:val="24"/>
        </w:rPr>
        <w:t xml:space="preserve"> και στην πρότασή της για νέα μονοετή σύμβαση</w:t>
      </w:r>
      <w:r w:rsidR="00D96F6D">
        <w:rPr>
          <w:rFonts w:ascii="Arial" w:hAnsi="Arial" w:cs="Arial"/>
          <w:sz w:val="24"/>
          <w:szCs w:val="24"/>
        </w:rPr>
        <w:t xml:space="preserve"> και στην εφαρμογή ενός</w:t>
      </w:r>
      <w:r w:rsidR="00096BE7">
        <w:rPr>
          <w:rFonts w:ascii="Arial" w:hAnsi="Arial" w:cs="Arial"/>
          <w:sz w:val="24"/>
          <w:szCs w:val="24"/>
        </w:rPr>
        <w:t xml:space="preserve"> αδιανόητο</w:t>
      </w:r>
      <w:r w:rsidR="00D96F6D">
        <w:rPr>
          <w:rFonts w:ascii="Arial" w:hAnsi="Arial" w:cs="Arial"/>
          <w:sz w:val="24"/>
          <w:szCs w:val="24"/>
        </w:rPr>
        <w:t>υ</w:t>
      </w:r>
      <w:r w:rsidR="00096BE7">
        <w:rPr>
          <w:rFonts w:ascii="Arial" w:hAnsi="Arial" w:cs="Arial"/>
          <w:sz w:val="24"/>
          <w:szCs w:val="24"/>
        </w:rPr>
        <w:t xml:space="preserve"> </w:t>
      </w:r>
      <w:r w:rsidR="00D96F6D">
        <w:rPr>
          <w:rFonts w:ascii="Arial" w:hAnsi="Arial" w:cs="Arial"/>
          <w:sz w:val="24"/>
          <w:szCs w:val="24"/>
        </w:rPr>
        <w:t>σχεδίου</w:t>
      </w:r>
      <w:r w:rsidR="00096BE7">
        <w:rPr>
          <w:rFonts w:ascii="Arial" w:hAnsi="Arial" w:cs="Arial"/>
          <w:sz w:val="24"/>
          <w:szCs w:val="24"/>
        </w:rPr>
        <w:t xml:space="preserve"> σύμφωνα με το οποίο</w:t>
      </w:r>
      <w:r w:rsidR="00704CB3">
        <w:rPr>
          <w:rFonts w:ascii="Arial" w:hAnsi="Arial" w:cs="Arial"/>
          <w:sz w:val="24"/>
          <w:szCs w:val="24"/>
        </w:rPr>
        <w:t xml:space="preserve"> στην ουσία</w:t>
      </w:r>
      <w:r w:rsidR="00661B3B">
        <w:rPr>
          <w:rFonts w:ascii="Arial" w:hAnsi="Arial" w:cs="Arial"/>
          <w:sz w:val="24"/>
          <w:szCs w:val="24"/>
        </w:rPr>
        <w:t xml:space="preserve"> θα απολύονται εργαζόμενοι κάθε Χριστούγεννα.</w:t>
      </w:r>
    </w:p>
    <w:p w:rsidR="003D6C38" w:rsidRPr="008035E0" w:rsidRDefault="009166FD" w:rsidP="004E3B7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D6C38">
        <w:rPr>
          <w:rFonts w:ascii="Arial" w:hAnsi="Arial" w:cs="Arial"/>
          <w:sz w:val="24"/>
          <w:szCs w:val="24"/>
        </w:rPr>
        <w:t>Συμπαραστεκόμαστε στον αγώνα των συναδέλφων</w:t>
      </w:r>
      <w:r w:rsidR="00FB63F6">
        <w:rPr>
          <w:rFonts w:ascii="Arial" w:hAnsi="Arial" w:cs="Arial"/>
          <w:sz w:val="24"/>
          <w:szCs w:val="24"/>
        </w:rPr>
        <w:t xml:space="preserve"> </w:t>
      </w:r>
      <w:r w:rsidR="008035E0">
        <w:rPr>
          <w:rFonts w:ascii="Arial" w:hAnsi="Arial" w:cs="Arial"/>
          <w:sz w:val="24"/>
          <w:szCs w:val="24"/>
        </w:rPr>
        <w:t>και απαιτούμε</w:t>
      </w:r>
      <w:r w:rsidR="008035E0" w:rsidRPr="008035E0">
        <w:rPr>
          <w:rFonts w:ascii="Arial" w:hAnsi="Arial" w:cs="Arial"/>
          <w:sz w:val="24"/>
          <w:szCs w:val="24"/>
        </w:rPr>
        <w:t>:</w:t>
      </w:r>
    </w:p>
    <w:p w:rsidR="00512BDC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 xml:space="preserve">Ουσιαστικές αυξήσεις για όλους. </w:t>
      </w:r>
    </w:p>
    <w:p w:rsidR="00512BDC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 xml:space="preserve">Υπογραφή ΣΣΕ στις θυγατρικές. </w:t>
      </w:r>
    </w:p>
    <w:p w:rsidR="00512BDC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>Ενσωμάτωση των νέων συναδέλφων στα μισθολόγια πριν το 2015.</w:t>
      </w:r>
    </w:p>
    <w:p w:rsidR="00C02B26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 xml:space="preserve">Διασφάλιση από απολύσεις για οικονομοτεχνικούς λόγους. </w:t>
      </w:r>
    </w:p>
    <w:p w:rsidR="00C02B26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>Τριετή ΣΣΕ.</w:t>
      </w:r>
    </w:p>
    <w:p w:rsidR="00C02B26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>Επαναφορά των μισθολογικών κλιμακίων.</w:t>
      </w:r>
    </w:p>
    <w:p w:rsidR="00FB63F6" w:rsidRPr="00296984" w:rsidRDefault="00512BDC" w:rsidP="004E3B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84">
        <w:rPr>
          <w:rFonts w:ascii="Arial" w:hAnsi="Arial" w:cs="Arial"/>
          <w:sz w:val="24"/>
          <w:szCs w:val="24"/>
        </w:rPr>
        <w:t>Κατάργηση του άρθρου 13 του ΕΚΠ.</w:t>
      </w:r>
    </w:p>
    <w:p w:rsidR="009A2FAD" w:rsidRPr="00423DE1" w:rsidRDefault="009A2FAD" w:rsidP="009A2FA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FAD" w:rsidRPr="00423DE1" w:rsidRDefault="009A2FAD" w:rsidP="009A2FAD">
      <w:pPr>
        <w:pStyle w:val="a3"/>
        <w:shd w:val="clear" w:color="auto" w:fill="FFFFFF"/>
        <w:spacing w:after="0" w:line="240" w:lineRule="auto"/>
        <w:ind w:left="1440"/>
        <w:jc w:val="both"/>
        <w:rPr>
          <w:rFonts w:ascii="Arial" w:hAnsi="Arial" w:cs="Arial"/>
          <w:color w:val="222222"/>
          <w:sz w:val="24"/>
          <w:szCs w:val="24"/>
        </w:rPr>
      </w:pPr>
      <w:r w:rsidRPr="00423DE1">
        <w:rPr>
          <w:rFonts w:ascii="Arial" w:hAnsi="Arial" w:cs="Arial"/>
          <w:color w:val="1D2129"/>
          <w:sz w:val="24"/>
          <w:szCs w:val="24"/>
        </w:rPr>
        <w:br/>
        <w:t> </w:t>
      </w:r>
    </w:p>
    <w:p w:rsidR="000E6671" w:rsidRDefault="009A2FAD" w:rsidP="009A2FAD">
      <w:pPr>
        <w:shd w:val="clear" w:color="auto" w:fill="FFFFFF"/>
        <w:spacing w:after="0"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9A2FAD" w:rsidRPr="00EB2C66" w:rsidRDefault="000E6671" w:rsidP="009A2FAD">
      <w:pPr>
        <w:shd w:val="clear" w:color="auto" w:fill="FFFFFF"/>
        <w:spacing w:after="0" w:line="240" w:lineRule="auto"/>
        <w:rPr>
          <w:rFonts w:ascii="Arial" w:eastAsia="Times New Roman" w:hAnsi="Arial" w:cs="Times New Roman"/>
          <w:sz w:val="28"/>
          <w:szCs w:val="28"/>
          <w:lang w:eastAsia="el-GR"/>
        </w:rPr>
      </w:pPr>
      <w:r>
        <w:rPr>
          <w:b/>
          <w:bCs/>
          <w:sz w:val="28"/>
          <w:szCs w:val="28"/>
          <w:lang w:val="en-US"/>
        </w:rPr>
        <w:t xml:space="preserve">                    </w:t>
      </w:r>
      <w:r w:rsidR="00A30B65">
        <w:rPr>
          <w:b/>
          <w:bCs/>
          <w:sz w:val="28"/>
          <w:szCs w:val="28"/>
        </w:rPr>
        <w:t xml:space="preserve">   </w:t>
      </w:r>
      <w:r w:rsidR="009A2FAD" w:rsidRPr="00EB2C66">
        <w:rPr>
          <w:b/>
          <w:bCs/>
          <w:sz w:val="28"/>
          <w:szCs w:val="28"/>
        </w:rPr>
        <w:t>Εργατοϋπαλληλικό Κέντρο Νομού Χανίων</w:t>
      </w:r>
      <w:r w:rsidR="009A2FAD" w:rsidRPr="00EB2C66">
        <w:rPr>
          <w:rFonts w:ascii="Arial" w:eastAsia="Times New Roman" w:hAnsi="Arial" w:cs="Arial"/>
          <w:b/>
          <w:bCs/>
          <w:color w:val="212529"/>
          <w:sz w:val="28"/>
          <w:szCs w:val="28"/>
          <w:lang w:eastAsia="el-GR"/>
        </w:rPr>
        <w:t> </w:t>
      </w:r>
    </w:p>
    <w:p w:rsidR="00CA4FA0" w:rsidRDefault="00CA4FA0"/>
    <w:sectPr w:rsidR="00CA4FA0" w:rsidSect="00CA4F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83FE2"/>
    <w:multiLevelType w:val="hybridMultilevel"/>
    <w:tmpl w:val="FDD47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FAD"/>
    <w:rsid w:val="00044592"/>
    <w:rsid w:val="00096BE7"/>
    <w:rsid w:val="000B16B3"/>
    <w:rsid w:val="000B4707"/>
    <w:rsid w:val="000E6671"/>
    <w:rsid w:val="00114259"/>
    <w:rsid w:val="00196A2F"/>
    <w:rsid w:val="001E2CC9"/>
    <w:rsid w:val="002061A9"/>
    <w:rsid w:val="00216EE0"/>
    <w:rsid w:val="00264EC4"/>
    <w:rsid w:val="00284642"/>
    <w:rsid w:val="002873BF"/>
    <w:rsid w:val="00296984"/>
    <w:rsid w:val="003002C0"/>
    <w:rsid w:val="003177F3"/>
    <w:rsid w:val="00364443"/>
    <w:rsid w:val="00392C5E"/>
    <w:rsid w:val="00393C17"/>
    <w:rsid w:val="003D6C38"/>
    <w:rsid w:val="00466DF1"/>
    <w:rsid w:val="004C36AB"/>
    <w:rsid w:val="004E3B7A"/>
    <w:rsid w:val="00512BDC"/>
    <w:rsid w:val="005C7CC2"/>
    <w:rsid w:val="00661B3B"/>
    <w:rsid w:val="0066368C"/>
    <w:rsid w:val="006657A4"/>
    <w:rsid w:val="00680BA3"/>
    <w:rsid w:val="00704CB3"/>
    <w:rsid w:val="007D2928"/>
    <w:rsid w:val="008035E0"/>
    <w:rsid w:val="0087779A"/>
    <w:rsid w:val="00883CE0"/>
    <w:rsid w:val="008F69F7"/>
    <w:rsid w:val="00911A80"/>
    <w:rsid w:val="009166FD"/>
    <w:rsid w:val="00920FF4"/>
    <w:rsid w:val="009725A7"/>
    <w:rsid w:val="00996524"/>
    <w:rsid w:val="009A2FAD"/>
    <w:rsid w:val="00A12F20"/>
    <w:rsid w:val="00A30B65"/>
    <w:rsid w:val="00A44ECD"/>
    <w:rsid w:val="00BD5BDD"/>
    <w:rsid w:val="00C02B26"/>
    <w:rsid w:val="00C26269"/>
    <w:rsid w:val="00CA4FA0"/>
    <w:rsid w:val="00CC6A7E"/>
    <w:rsid w:val="00CF7657"/>
    <w:rsid w:val="00D96F6D"/>
    <w:rsid w:val="00E0070A"/>
    <w:rsid w:val="00EE2752"/>
    <w:rsid w:val="00F453CE"/>
    <w:rsid w:val="00F8695A"/>
    <w:rsid w:val="00FB0A8C"/>
    <w:rsid w:val="00FB63F6"/>
    <w:rsid w:val="00FC2C71"/>
    <w:rsid w:val="00FD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A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9A2FAD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9A2FA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A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2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76AF.FB8DB6F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2019-12-16T09:32:00Z</dcterms:created>
  <dcterms:modified xsi:type="dcterms:W3CDTF">2019-12-17T13:53:00Z</dcterms:modified>
</cp:coreProperties>
</file>